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16" w:rsidRDefault="00A66F16">
      <w:bookmarkStart w:id="0" w:name="_GoBack"/>
      <w:bookmarkEnd w:id="0"/>
    </w:p>
    <w:p w:rsidR="00F0761B" w:rsidRDefault="00F0761B"/>
    <w:p w:rsidR="00F0761B" w:rsidRPr="00F0761B" w:rsidRDefault="00F0761B">
      <w:pPr>
        <w:rPr>
          <w:b/>
        </w:rPr>
      </w:pPr>
      <w:r w:rsidRPr="00F0761B">
        <w:rPr>
          <w:b/>
        </w:rPr>
        <w:t xml:space="preserve">                                                                    TECHNICKÝ LIST.</w:t>
      </w:r>
    </w:p>
    <w:p w:rsidR="00F0761B" w:rsidRDefault="00F0761B">
      <w:r>
        <w:t xml:space="preserve">                                          </w:t>
      </w:r>
    </w:p>
    <w:p w:rsidR="00F0761B" w:rsidRDefault="00F0761B">
      <w:r>
        <w:t xml:space="preserve">                                                   </w:t>
      </w:r>
      <w:proofErr w:type="spellStart"/>
      <w:r>
        <w:t>Škárovací</w:t>
      </w:r>
      <w:proofErr w:type="spellEnd"/>
      <w:r>
        <w:t xml:space="preserve"> tmel – </w:t>
      </w:r>
      <w:proofErr w:type="spellStart"/>
      <w:r>
        <w:t>Marble</w:t>
      </w:r>
      <w:proofErr w:type="spellEnd"/>
      <w:r>
        <w:t xml:space="preserve"> </w:t>
      </w:r>
      <w:proofErr w:type="spellStart"/>
      <w:r>
        <w:t>silicone</w:t>
      </w:r>
      <w:proofErr w:type="spellEnd"/>
      <w:r>
        <w:t>.</w:t>
      </w:r>
    </w:p>
    <w:p w:rsidR="00F0761B" w:rsidRDefault="00F0761B"/>
    <w:p w:rsidR="00F0761B" w:rsidRDefault="00F0761B">
      <w:r w:rsidRPr="00F0761B">
        <w:rPr>
          <w:b/>
        </w:rPr>
        <w:t>Popis výrobku:</w:t>
      </w:r>
      <w:r>
        <w:t xml:space="preserve"> </w:t>
      </w:r>
    </w:p>
    <w:p w:rsidR="00F0761B" w:rsidRDefault="00F0761B">
      <w:r>
        <w:t xml:space="preserve">Výrobok </w:t>
      </w:r>
      <w:proofErr w:type="spellStart"/>
      <w:r>
        <w:t>Marble</w:t>
      </w:r>
      <w:proofErr w:type="spellEnd"/>
      <w:r>
        <w:t xml:space="preserve"> </w:t>
      </w:r>
      <w:proofErr w:type="spellStart"/>
      <w:r>
        <w:t>Silicone</w:t>
      </w:r>
      <w:proofErr w:type="spellEnd"/>
      <w:r>
        <w:t xml:space="preserve"> je jednozložkový </w:t>
      </w:r>
      <w:proofErr w:type="spellStart"/>
      <w:r>
        <w:t>škárovací</w:t>
      </w:r>
      <w:proofErr w:type="spellEnd"/>
      <w:r>
        <w:t xml:space="preserve"> tmel na báze silikónového kaučuku, ktorý sa vytvrdzuje vplyvom vlhkosti vzduchu. Vyznačuje sa týmito vlastnosťami: </w:t>
      </w:r>
    </w:p>
    <w:p w:rsidR="00F0761B" w:rsidRDefault="00F0761B">
      <w:r>
        <w:t>• zaručená stálofarebnosť na okrajoch,</w:t>
      </w:r>
    </w:p>
    <w:p w:rsidR="00F0761B" w:rsidRDefault="00F0761B">
      <w:r>
        <w:t xml:space="preserve"> • výborne spracovateľný a </w:t>
      </w:r>
      <w:proofErr w:type="spellStart"/>
      <w:r>
        <w:t>nanášateľný</w:t>
      </w:r>
      <w:proofErr w:type="spellEnd"/>
      <w:r>
        <w:t xml:space="preserve"> tmel, </w:t>
      </w:r>
    </w:p>
    <w:p w:rsidR="00F0761B" w:rsidRDefault="00F0761B">
      <w:r>
        <w:t>• má protiplesňový účinok,</w:t>
      </w:r>
    </w:p>
    <w:p w:rsidR="00F0761B" w:rsidRDefault="00F0761B">
      <w:r>
        <w:t xml:space="preserve"> • absorbuje pohyb škár: 25 %, </w:t>
      </w:r>
    </w:p>
    <w:p w:rsidR="00F0761B" w:rsidRDefault="00F0761B">
      <w:r>
        <w:t xml:space="preserve">• doba schnutia: 10 – 15 minút, </w:t>
      </w:r>
    </w:p>
    <w:p w:rsidR="00F0761B" w:rsidRDefault="00F0761B">
      <w:r>
        <w:t xml:space="preserve">• odolnosť proti teplote od -40 </w:t>
      </w:r>
      <w:r>
        <w:rPr>
          <w:rFonts w:ascii="Cambria Math" w:hAnsi="Cambria Math" w:cs="Cambria Math"/>
        </w:rPr>
        <w:t>℃</w:t>
      </w:r>
      <w:r>
        <w:t xml:space="preserve"> do +150 </w:t>
      </w:r>
      <w:r>
        <w:rPr>
          <w:rFonts w:ascii="Cambria Math" w:hAnsi="Cambria Math" w:cs="Cambria Math"/>
        </w:rPr>
        <w:t>℃</w:t>
      </w:r>
      <w:r>
        <w:t xml:space="preserve">, </w:t>
      </w:r>
    </w:p>
    <w:p w:rsidR="00F0761B" w:rsidRDefault="00F0761B">
      <w:r>
        <w:t xml:space="preserve">• výborná odolnosť proti poveternostným vplyvom, </w:t>
      </w:r>
    </w:p>
    <w:p w:rsidR="00F0761B" w:rsidRDefault="00F0761B">
      <w:r>
        <w:t>• vysoká odolnosť proti opotrebeniu a poškrabaniu,</w:t>
      </w:r>
    </w:p>
    <w:p w:rsidR="00F0761B" w:rsidRDefault="00F0761B">
      <w:r>
        <w:t xml:space="preserve"> • kompatibilný so všetkými farbami, </w:t>
      </w:r>
    </w:p>
    <w:p w:rsidR="00F0761B" w:rsidRDefault="00F0761B">
      <w:r>
        <w:t xml:space="preserve">• dostupný vo všetkých farbách, </w:t>
      </w:r>
    </w:p>
    <w:p w:rsidR="00F0761B" w:rsidRDefault="00F0761B">
      <w:r>
        <w:t xml:space="preserve">• dostupný aj v matných farbách, </w:t>
      </w:r>
    </w:p>
    <w:p w:rsidR="00F0761B" w:rsidRDefault="00F0761B">
      <w:r>
        <w:t xml:space="preserve">• skladovateľnosť: 12 mesiacov v chlade a suchu, </w:t>
      </w:r>
    </w:p>
    <w:p w:rsidR="00F0761B" w:rsidRDefault="00F0761B">
      <w:r>
        <w:t xml:space="preserve">• odolný proti vysokej koncentrácii chlóru pri dezinfekcii bazénov a proti namáhaniu pri mechanickom čistení. </w:t>
      </w:r>
    </w:p>
    <w:p w:rsidR="00F0761B" w:rsidRDefault="00F0761B"/>
    <w:p w:rsidR="00F0761B" w:rsidRDefault="00F0761B">
      <w:r w:rsidRPr="00F0761B">
        <w:rPr>
          <w:b/>
        </w:rPr>
        <w:t>Oblasti použitia:</w:t>
      </w:r>
      <w:r>
        <w:t xml:space="preserve"> </w:t>
      </w:r>
    </w:p>
    <w:p w:rsidR="00F0761B" w:rsidRDefault="00F0761B">
      <w:r>
        <w:t xml:space="preserve">Výrobok </w:t>
      </w:r>
      <w:proofErr w:type="spellStart"/>
      <w:r>
        <w:t>Marble</w:t>
      </w:r>
      <w:proofErr w:type="spellEnd"/>
      <w:r>
        <w:t xml:space="preserve"> </w:t>
      </w:r>
      <w:proofErr w:type="spellStart"/>
      <w:r>
        <w:t>Silicone</w:t>
      </w:r>
      <w:proofErr w:type="spellEnd"/>
      <w:r>
        <w:t xml:space="preserve"> je špeciálna tmeliaca hmota na dilatačné a spojovacie škáry v prípade prírodného alebo umelého kameňa, ako je napríklad mramor, granit, kremenec, pieskovec, </w:t>
      </w:r>
      <w:proofErr w:type="spellStart"/>
      <w:r>
        <w:t>terrazzo</w:t>
      </w:r>
      <w:proofErr w:type="spellEnd"/>
      <w:r>
        <w:t xml:space="preserve">, betón a iné. Má veľmi dobrú priľnavosť na omietku, keramiku, sklo, drevo, na väčšinu povrchov z kovu a umelej hmoty. </w:t>
      </w:r>
      <w:proofErr w:type="spellStart"/>
      <w:r>
        <w:t>Marble</w:t>
      </w:r>
      <w:proofErr w:type="spellEnd"/>
      <w:r>
        <w:t xml:space="preserve"> </w:t>
      </w:r>
      <w:proofErr w:type="spellStart"/>
      <w:r>
        <w:t>Silicone</w:t>
      </w:r>
      <w:proofErr w:type="spellEnd"/>
      <w:r>
        <w:t xml:space="preserve"> (okrem matného a štruktúrovaného prevedenia) je vhodný na použitie na plochách pod vodou alebo na neustále vlhkých plochách bazénov, sáun, parných kúpeľov a vlhkých miestností, ako aj pri stavbe nádrží.</w:t>
      </w:r>
    </w:p>
    <w:p w:rsidR="00F0761B" w:rsidRDefault="00F0761B"/>
    <w:p w:rsidR="00F0761B" w:rsidRDefault="00F0761B"/>
    <w:p w:rsidR="00F0761B" w:rsidRDefault="00F0761B"/>
    <w:p w:rsidR="00F0761B" w:rsidRDefault="00F0761B"/>
    <w:p w:rsidR="00F0761B" w:rsidRDefault="00F0761B"/>
    <w:p w:rsidR="00F0761B" w:rsidRDefault="00F0761B"/>
    <w:p w:rsidR="00F0761B" w:rsidRDefault="00F0761B">
      <w:r w:rsidRPr="00F0761B">
        <w:rPr>
          <w:b/>
        </w:rPr>
        <w:t>Návod na použitie:</w:t>
      </w:r>
      <w:r>
        <w:t xml:space="preserve"> </w:t>
      </w:r>
    </w:p>
    <w:p w:rsidR="00F0761B" w:rsidRDefault="00F0761B">
      <w:r>
        <w:t xml:space="preserve">1. Kontaktné plochy musia byť suché, čisté, bez prachu a mastnoty. Na čistenie prírodného a umelého kameňa, obkladačiek, keramiky, skla, nelakovaného dreva a kovov odporúčame prípravok </w:t>
      </w:r>
      <w:proofErr w:type="spellStart"/>
      <w:r>
        <w:t>Cleaner</w:t>
      </w:r>
      <w:proofErr w:type="spellEnd"/>
      <w:r>
        <w:t xml:space="preserve"> A, na lakované povrchy a plasty prípravok </w:t>
      </w:r>
      <w:proofErr w:type="spellStart"/>
      <w:r>
        <w:t>Cleaner</w:t>
      </w:r>
      <w:proofErr w:type="spellEnd"/>
      <w:r>
        <w:t xml:space="preserve"> I. </w:t>
      </w:r>
    </w:p>
    <w:p w:rsidR="00F0761B" w:rsidRDefault="00F0761B">
      <w:r>
        <w:t xml:space="preserve">2. Na predchádzanie priľnutiu na troch stranách a pre hlboké škáry odporúčame použiť PE penový povrazec (v prípade vlhkých priestorov, v exteriéri a na permanentne vlhkých miestach odporúčame aplikovať PE penový povrazec s uzavretými bunkami a v ostatných prípadoch PUR penový povrazec s otvorenými bunkami). Veľkosť škáry: najmenej 3 x 5 mm. </w:t>
      </w:r>
    </w:p>
    <w:p w:rsidR="00F0761B" w:rsidRDefault="00F0761B">
      <w:r>
        <w:t>3. Okraje škár je potrebné prelepiť lepiacou páskou.</w:t>
      </w:r>
    </w:p>
    <w:p w:rsidR="00F0761B" w:rsidRDefault="00F0761B">
      <w:r>
        <w:t xml:space="preserve">4. Pri aplikácii v neustále vlhkých priestoroch, v exteriéri a na špeciálnych povrchoch odporúčame na okraje škár naniesť niektorý z našich podkladových náterov </w:t>
      </w:r>
      <w:proofErr w:type="spellStart"/>
      <w:r>
        <w:t>Primer</w:t>
      </w:r>
      <w:proofErr w:type="spellEnd"/>
      <w:r>
        <w:t xml:space="preserve"> (viď tabuľku podkladových náterov). </w:t>
      </w:r>
    </w:p>
    <w:p w:rsidR="00F0761B" w:rsidRDefault="00F0761B">
      <w:r>
        <w:t xml:space="preserve">5. Pracovná teplota: +5 °C až +40 °C. </w:t>
      </w:r>
    </w:p>
    <w:p w:rsidR="00F0761B" w:rsidRDefault="00F0761B">
      <w:r>
        <w:t xml:space="preserve">6. Produkt musí byť vyhladený 10 až 15 minút po aplikácii pomocou gumového </w:t>
      </w:r>
      <w:proofErr w:type="spellStart"/>
      <w:r>
        <w:t>hladítka</w:t>
      </w:r>
      <w:proofErr w:type="spellEnd"/>
      <w:r>
        <w:t xml:space="preserve"> alebo iným podobným nástrojom (s výnimkou matných farieb). </w:t>
      </w:r>
    </w:p>
    <w:p w:rsidR="00F0761B" w:rsidRDefault="00F0761B">
      <w:r>
        <w:t>7. Použitú lepiacu pásku je potrebné odstrániť pred zaschnutím stiahnutím smerom ku škáre.</w:t>
      </w:r>
    </w:p>
    <w:p w:rsidR="00F0761B" w:rsidRDefault="00F0761B">
      <w:r>
        <w:t xml:space="preserve"> 8. Rýchlosť vytvrdnutia v závislosti od hrúbky nanesenej vrstvy, teploty a relatívnej vlhkosti vzduchu, predstavuje 1 – 3 mm za 24 hodín. </w:t>
      </w:r>
    </w:p>
    <w:p w:rsidR="00F0761B" w:rsidRDefault="00F0761B">
      <w:r>
        <w:t xml:space="preserve">9. Použité pracovné pomôcky môžete očistiť prípravkom </w:t>
      </w:r>
      <w:proofErr w:type="spellStart"/>
      <w:r>
        <w:t>Cleaner</w:t>
      </w:r>
      <w:proofErr w:type="spellEnd"/>
      <w:r>
        <w:t xml:space="preserve"> A.</w:t>
      </w:r>
    </w:p>
    <w:p w:rsidR="00F0761B" w:rsidRDefault="00F0761B"/>
    <w:p w:rsidR="00F0761B" w:rsidRDefault="00F0761B">
      <w:r w:rsidRPr="00F0761B">
        <w:rPr>
          <w:b/>
        </w:rPr>
        <w:t>Osobitné pokyny</w:t>
      </w:r>
      <w:r>
        <w:t xml:space="preserve">: </w:t>
      </w:r>
    </w:p>
    <w:p w:rsidR="00F0761B" w:rsidRDefault="00F0761B">
      <w:r>
        <w:t xml:space="preserve">• Na ochranu rúk používajte rukavice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Glove</w:t>
      </w:r>
      <w:proofErr w:type="spellEnd"/>
      <w:r>
        <w:t xml:space="preserve">. </w:t>
      </w:r>
    </w:p>
    <w:p w:rsidR="00F0761B" w:rsidRDefault="00F0761B">
      <w:r>
        <w:t xml:space="preserve">• Pre dosiahnutie matného efektu sa tmel matnej farby nanáša na suchý podklad. </w:t>
      </w:r>
    </w:p>
    <w:p w:rsidR="00F0761B" w:rsidRDefault="00F0761B">
      <w:r>
        <w:t xml:space="preserve">• V prípade dechtových alebo bitúmenových povrchov, ako aj elastomérov (EPDM, APTK alebo </w:t>
      </w:r>
      <w:proofErr w:type="spellStart"/>
      <w:r>
        <w:t>neoprén</w:t>
      </w:r>
      <w:proofErr w:type="spellEnd"/>
      <w:r>
        <w:t>) dochádza k sfarbeniu tmelu.</w:t>
      </w:r>
    </w:p>
    <w:p w:rsidR="00F0761B" w:rsidRDefault="00F0761B">
      <w:r w:rsidRPr="00F0761B">
        <w:rPr>
          <w:b/>
        </w:rPr>
        <w:t xml:space="preserve"> Upozornenia v prípade bazénov</w:t>
      </w:r>
      <w:r>
        <w:t>:</w:t>
      </w:r>
    </w:p>
    <w:p w:rsidR="00F0761B" w:rsidRDefault="00F0761B">
      <w:r>
        <w:t xml:space="preserve"> Riziko tvorby plesní sa značne znižuje chlórovou dezinfekciou bazénovej vody: v prípade plaveckých bazénov sa odporúča 0,3 až 0,6 mg/liter, v prípade bazénov s teplou vodou 0,7 až 1,0 mg/liter, najviac však 1,2 mg/liter chlóru. Je potrebné zabezpečiť nepretržitú cirkuláciu vody zabezpečujúcu čistenie okrajov bazéna, v opačnom prípade sa pri koncentrácii chlóru 0,3 mg/liter prejaví riziko tvorby plesní. Platí to aj v prípade používania kyslých čistiacich prostriedkov.</w:t>
      </w:r>
    </w:p>
    <w:p w:rsidR="00F0761B" w:rsidRDefault="00F0761B"/>
    <w:p w:rsidR="00F0761B" w:rsidRDefault="00F0761B"/>
    <w:p w:rsidR="00F0761B" w:rsidRDefault="00F0761B"/>
    <w:p w:rsidR="00F0761B" w:rsidRDefault="00F0761B"/>
    <w:p w:rsidR="00F0761B" w:rsidRDefault="00F0761B">
      <w:r w:rsidRPr="00F0761B">
        <w:rPr>
          <w:b/>
        </w:rPr>
        <w:t>Technické údaje:</w:t>
      </w:r>
      <w:r>
        <w:t xml:space="preserve"> </w:t>
      </w:r>
    </w:p>
    <w:p w:rsidR="00F0761B" w:rsidRDefault="00F0761B">
      <w:r>
        <w:t xml:space="preserve">Systém: systém vulkanizácie na báze </w:t>
      </w:r>
      <w:proofErr w:type="spellStart"/>
      <w:r>
        <w:t>oxímu</w:t>
      </w:r>
      <w:proofErr w:type="spellEnd"/>
      <w:r>
        <w:t xml:space="preserve"> </w:t>
      </w:r>
    </w:p>
    <w:p w:rsidR="00F0761B" w:rsidRDefault="00F0761B">
      <w:r>
        <w:t xml:space="preserve">Konzistencia: pastová, stabilná Hustota pri 23 °C (DIN 53479-B): cca 1,02 g/cm³ </w:t>
      </w:r>
    </w:p>
    <w:p w:rsidR="00F0761B" w:rsidRDefault="00F0761B">
      <w:r>
        <w:t xml:space="preserve">Tvrdosť </w:t>
      </w:r>
      <w:proofErr w:type="spellStart"/>
      <w:r>
        <w:t>Shore</w:t>
      </w:r>
      <w:proofErr w:type="spellEnd"/>
      <w:r>
        <w:t xml:space="preserve"> A (DIN 53505): cca 30 až 35 </w:t>
      </w:r>
    </w:p>
    <w:p w:rsidR="00F0761B" w:rsidRDefault="00F0761B">
      <w:r>
        <w:t xml:space="preserve">Pohyb škár: 25 % </w:t>
      </w:r>
    </w:p>
    <w:p w:rsidR="00F0761B" w:rsidRDefault="00F0761B">
      <w:r>
        <w:t xml:space="preserve">Pracovná teplota: od +5 °C do +40 °C </w:t>
      </w:r>
    </w:p>
    <w:p w:rsidR="00F0761B" w:rsidRDefault="00F0761B">
      <w:r>
        <w:t xml:space="preserve">Odoláva teplotám: od -40 °C do +150 °C </w:t>
      </w:r>
    </w:p>
    <w:p w:rsidR="00F0761B" w:rsidRDefault="00F0761B">
      <w:r>
        <w:t xml:space="preserve">Doba schnutia (pri 23 °C, 50 % relatívnej vlhkosti): cca 10 až 15 minút </w:t>
      </w:r>
    </w:p>
    <w:p w:rsidR="00F0761B" w:rsidRDefault="00F0761B">
      <w:r>
        <w:t>Vytvrdnutie (pri 23 °C, 50 % relatívnej vlhkosti): cca 1 – 3 mm za 24 hodín</w:t>
      </w:r>
    </w:p>
    <w:p w:rsidR="00F0761B" w:rsidRDefault="00F0761B">
      <w:r>
        <w:t xml:space="preserve"> Modul pružnosti: 0,6 N/mm² </w:t>
      </w:r>
    </w:p>
    <w:p w:rsidR="00F0761B" w:rsidRDefault="00F0761B">
      <w:r>
        <w:t xml:space="preserve">Ťažnosť pri pretrhnutí (DIN 53504): 150 – 200 % </w:t>
      </w:r>
    </w:p>
    <w:p w:rsidR="00F0761B" w:rsidRDefault="00F0761B">
      <w:r>
        <w:t>Skladovanie: 12 mesiacov na chladnom a suchom mieste, v originálnom, riadne uzatvorenom obale</w:t>
      </w:r>
    </w:p>
    <w:sectPr w:rsidR="00F07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1B"/>
    <w:rsid w:val="00A66F16"/>
    <w:rsid w:val="00AC046B"/>
    <w:rsid w:val="00F0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54659-31B5-48FA-8943-D04F7B14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Iveta</cp:lastModifiedBy>
  <cp:revision>2</cp:revision>
  <dcterms:created xsi:type="dcterms:W3CDTF">2022-03-08T08:47:00Z</dcterms:created>
  <dcterms:modified xsi:type="dcterms:W3CDTF">2022-03-08T08:47:00Z</dcterms:modified>
</cp:coreProperties>
</file>